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77777777" w:rsidR="003221C2" w:rsidRPr="003221C2" w:rsidRDefault="003221C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3221C2">
        <w:rPr>
          <w:rFonts w:ascii="Cambria" w:hAnsi="Cambria"/>
          <w:sz w:val="18"/>
          <w:szCs w:val="18"/>
        </w:rPr>
        <w:t>OBRAZEC</w:t>
      </w:r>
      <w:r w:rsidRPr="003221C2">
        <w:rPr>
          <w:rFonts w:ascii="Cambria" w:hAnsi="Cambria"/>
          <w:sz w:val="18"/>
          <w:szCs w:val="18"/>
        </w:rPr>
        <w:noBreakHyphen/>
        <w:t>1</w:t>
      </w:r>
    </w:p>
    <w:p w14:paraId="44256978" w14:textId="77777777" w:rsidR="00F266E1" w:rsidRDefault="003221C2" w:rsidP="00F266E1">
      <w:pPr>
        <w:spacing w:line="276" w:lineRule="auto"/>
        <w:ind w:left="1440" w:hanging="1440"/>
        <w:rPr>
          <w:rFonts w:ascii="Cambria" w:hAnsi="Cambria"/>
          <w:b/>
        </w:rPr>
      </w:pPr>
      <w:r w:rsidRPr="00F266E1">
        <w:rPr>
          <w:rFonts w:ascii="Cambria" w:hAnsi="Cambria"/>
          <w:b/>
        </w:rPr>
        <w:t>Naročnik:</w:t>
      </w:r>
      <w:r w:rsidRPr="00F266E1">
        <w:rPr>
          <w:rFonts w:ascii="Cambria" w:hAnsi="Cambria"/>
          <w:b/>
        </w:rPr>
        <w:tab/>
      </w:r>
      <w:r w:rsidR="00F266E1" w:rsidRPr="00F266E1">
        <w:rPr>
          <w:rFonts w:ascii="Cambria" w:hAnsi="Cambria"/>
          <w:b/>
        </w:rPr>
        <w:t>OSNOV</w:t>
      </w:r>
      <w:r w:rsidR="00F266E1">
        <w:rPr>
          <w:rFonts w:ascii="Cambria" w:hAnsi="Cambria"/>
          <w:b/>
        </w:rPr>
        <w:t>NA ŠOLA GUSTAVA ŠILIHA VELENJE</w:t>
      </w:r>
    </w:p>
    <w:p w14:paraId="7C7A450C" w14:textId="77777777" w:rsidR="00F266E1" w:rsidRDefault="00F266E1" w:rsidP="00F266E1">
      <w:pPr>
        <w:spacing w:line="276" w:lineRule="auto"/>
        <w:ind w:left="1440"/>
        <w:rPr>
          <w:rFonts w:ascii="Cambria" w:hAnsi="Cambria"/>
          <w:b/>
        </w:rPr>
      </w:pPr>
      <w:r>
        <w:rPr>
          <w:rFonts w:ascii="Cambria" w:hAnsi="Cambria"/>
          <w:b/>
        </w:rPr>
        <w:t>Vodnikova cesta 3</w:t>
      </w:r>
    </w:p>
    <w:p w14:paraId="0A8FBD33" w14:textId="79B7D086" w:rsidR="003221C2" w:rsidRPr="00F266E1" w:rsidRDefault="00F266E1" w:rsidP="00F266E1">
      <w:pPr>
        <w:spacing w:line="276" w:lineRule="auto"/>
        <w:ind w:left="1440"/>
        <w:rPr>
          <w:rFonts w:ascii="Cambria" w:hAnsi="Cambria"/>
          <w:b/>
        </w:rPr>
      </w:pPr>
      <w:r w:rsidRPr="00F266E1">
        <w:rPr>
          <w:rFonts w:ascii="Cambria" w:hAnsi="Cambria"/>
          <w:b/>
        </w:rPr>
        <w:t>3320 Velenje</w:t>
      </w:r>
    </w:p>
    <w:p w14:paraId="475A01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 in v Uradnem listu EU,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9CE08EE" w14:textId="77777777" w:rsidTr="00C15FD4">
        <w:trPr>
          <w:trHeight w:val="556"/>
        </w:trPr>
        <w:tc>
          <w:tcPr>
            <w:tcW w:w="2802" w:type="dxa"/>
          </w:tcPr>
          <w:p w14:paraId="07B5AA0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14:paraId="5F48E034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5DB7F69B" w14:textId="77777777" w:rsidTr="00C15FD4">
        <w:trPr>
          <w:trHeight w:val="564"/>
        </w:trPr>
        <w:tc>
          <w:tcPr>
            <w:tcW w:w="2802" w:type="dxa"/>
          </w:tcPr>
          <w:p w14:paraId="4039445D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14:paraId="70007C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A7A774E" w14:textId="77777777" w:rsidTr="00C15FD4">
        <w:trPr>
          <w:trHeight w:val="558"/>
        </w:trPr>
        <w:tc>
          <w:tcPr>
            <w:tcW w:w="2802" w:type="dxa"/>
          </w:tcPr>
          <w:p w14:paraId="757C850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14:paraId="45084CE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C7C0717" w14:textId="77777777" w:rsidTr="00C15FD4">
        <w:trPr>
          <w:trHeight w:val="1119"/>
        </w:trPr>
        <w:tc>
          <w:tcPr>
            <w:tcW w:w="2802" w:type="dxa"/>
          </w:tcPr>
          <w:p w14:paraId="773FD92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14:paraId="677B9E7D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FBCA3E4" w14:textId="77777777" w:rsidTr="00C15FD4">
        <w:trPr>
          <w:trHeight w:val="560"/>
        </w:trPr>
        <w:tc>
          <w:tcPr>
            <w:tcW w:w="2802" w:type="dxa"/>
          </w:tcPr>
          <w:p w14:paraId="0D28C37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14:paraId="6FE06CD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7BADFDAE" w14:textId="77777777" w:rsidTr="00C15FD4">
        <w:tc>
          <w:tcPr>
            <w:tcW w:w="2802" w:type="dxa"/>
          </w:tcPr>
          <w:p w14:paraId="52E81A66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14:paraId="2D499A37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20ABBDB" w14:textId="77777777" w:rsidTr="00C15FD4">
        <w:trPr>
          <w:trHeight w:val="520"/>
        </w:trPr>
        <w:tc>
          <w:tcPr>
            <w:tcW w:w="2802" w:type="dxa"/>
          </w:tcPr>
          <w:p w14:paraId="5CE9E3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14:paraId="13D94A7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6C504BB" w14:textId="77777777" w:rsidTr="00C15FD4">
        <w:trPr>
          <w:trHeight w:val="556"/>
        </w:trPr>
        <w:tc>
          <w:tcPr>
            <w:tcW w:w="2802" w:type="dxa"/>
          </w:tcPr>
          <w:p w14:paraId="40D5875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14:paraId="5AB6ED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25C6B33" w14:textId="77777777" w:rsidTr="00C15FD4">
        <w:tc>
          <w:tcPr>
            <w:tcW w:w="2802" w:type="dxa"/>
          </w:tcPr>
          <w:p w14:paraId="3F535C1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14:paraId="7C00B63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9F0EE13" w14:textId="77777777" w:rsidTr="00C15FD4">
        <w:tc>
          <w:tcPr>
            <w:tcW w:w="2802" w:type="dxa"/>
          </w:tcPr>
          <w:p w14:paraId="6E8954F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14:paraId="258DBF4F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53CB5255" w14:textId="77777777" w:rsidR="00F266E1" w:rsidRDefault="00F266E1">
      <w:pPr>
        <w:rPr>
          <w:rFonts w:ascii="Cambria" w:eastAsia="Times New Roman" w:hAnsi="Cambria" w:cs="Times New Roman"/>
          <w:b/>
          <w:snapToGrid w:val="0"/>
          <w:lang w:eastAsia="x-none"/>
        </w:rPr>
      </w:pPr>
      <w:r>
        <w:rPr>
          <w:rFonts w:ascii="Cambria" w:hAnsi="Cambria"/>
          <w:snapToGrid w:val="0"/>
        </w:rPr>
        <w:br w:type="page"/>
      </w:r>
    </w:p>
    <w:p w14:paraId="40D7C7EA" w14:textId="3A226870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lastRenderedPageBreak/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3617"/>
        <w:gridCol w:w="2919"/>
        <w:gridCol w:w="1909"/>
      </w:tblGrid>
      <w:tr w:rsidR="008656B0" w:rsidRPr="008656B0" w14:paraId="190A628D" w14:textId="77777777" w:rsidTr="008656B0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7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9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F749EA" w:rsidRPr="008656B0" w14:paraId="5684F8B8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3617" w:type="dxa"/>
            <w:vAlign w:val="center"/>
          </w:tcPr>
          <w:p w14:paraId="3D833E41" w14:textId="4905F3FF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Živalski proizvodi, meso in mesni proizvodi</w:t>
            </w:r>
          </w:p>
        </w:tc>
        <w:tc>
          <w:tcPr>
            <w:tcW w:w="2919" w:type="dxa"/>
          </w:tcPr>
          <w:p w14:paraId="6EF80D4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D21D8BF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0EF40259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3617" w:type="dxa"/>
            <w:vAlign w:val="center"/>
          </w:tcPr>
          <w:p w14:paraId="1A15227B" w14:textId="3E8A74E4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Zamrznjeno in konzervirano sadje in zelenjava</w:t>
            </w:r>
          </w:p>
        </w:tc>
        <w:tc>
          <w:tcPr>
            <w:tcW w:w="2919" w:type="dxa"/>
          </w:tcPr>
          <w:p w14:paraId="37D8960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AFFB5F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24A1241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53A02E70" w14:textId="1AA8ECBB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Sveži in zamrznjeni izdelki</w:t>
            </w:r>
          </w:p>
        </w:tc>
        <w:tc>
          <w:tcPr>
            <w:tcW w:w="2919" w:type="dxa"/>
          </w:tcPr>
          <w:p w14:paraId="432268B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CCD00DF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55129D9D" w14:textId="5A10457C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Sadje, zelenjava in pripadajoči proizvodi</w:t>
            </w:r>
          </w:p>
        </w:tc>
        <w:tc>
          <w:tcPr>
            <w:tcW w:w="2919" w:type="dxa"/>
          </w:tcPr>
          <w:p w14:paraId="463581C7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1DD415C6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3617" w:type="dxa"/>
            <w:vAlign w:val="center"/>
          </w:tcPr>
          <w:p w14:paraId="0AA30E3E" w14:textId="4F5864E5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Razna živila</w:t>
            </w:r>
          </w:p>
        </w:tc>
        <w:tc>
          <w:tcPr>
            <w:tcW w:w="2919" w:type="dxa"/>
          </w:tcPr>
          <w:p w14:paraId="2C66227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15500F70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6C5416BB" w14:textId="5012680A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3617" w:type="dxa"/>
            <w:vAlign w:val="center"/>
          </w:tcPr>
          <w:p w14:paraId="70F900E9" w14:textId="65E9862F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Mleko in mlečni izdelki</w:t>
            </w:r>
          </w:p>
        </w:tc>
        <w:tc>
          <w:tcPr>
            <w:tcW w:w="2919" w:type="dxa"/>
          </w:tcPr>
          <w:p w14:paraId="1BA4E9F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20AFDA22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217D9A6" w14:textId="77777777" w:rsidTr="00F749EA">
        <w:trPr>
          <w:trHeight w:val="557"/>
        </w:trPr>
        <w:tc>
          <w:tcPr>
            <w:tcW w:w="609" w:type="dxa"/>
            <w:vAlign w:val="center"/>
          </w:tcPr>
          <w:p w14:paraId="4FE8887D" w14:textId="0425B837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3617" w:type="dxa"/>
            <w:vAlign w:val="center"/>
          </w:tcPr>
          <w:p w14:paraId="26C90D70" w14:textId="208AC425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Kruh in pekovsko pecivo</w:t>
            </w:r>
          </w:p>
        </w:tc>
        <w:tc>
          <w:tcPr>
            <w:tcW w:w="2919" w:type="dxa"/>
          </w:tcPr>
          <w:p w14:paraId="0A1535FE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AC4FC81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6DF0CA38" w14:textId="77777777" w:rsidTr="00F266E1">
        <w:trPr>
          <w:trHeight w:val="557"/>
        </w:trPr>
        <w:tc>
          <w:tcPr>
            <w:tcW w:w="609" w:type="dxa"/>
            <w:vAlign w:val="center"/>
          </w:tcPr>
          <w:p w14:paraId="5275DA0B" w14:textId="4935D04B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3617" w:type="dxa"/>
            <w:vAlign w:val="center"/>
          </w:tcPr>
          <w:p w14:paraId="0E3AB9B5" w14:textId="0DD043B0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Jajca</w:t>
            </w:r>
          </w:p>
        </w:tc>
        <w:tc>
          <w:tcPr>
            <w:tcW w:w="2919" w:type="dxa"/>
          </w:tcPr>
          <w:p w14:paraId="7DF302D5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41C1EE01" w14:textId="77777777" w:rsidTr="00F266E1">
        <w:trPr>
          <w:trHeight w:val="557"/>
        </w:trPr>
        <w:tc>
          <w:tcPr>
            <w:tcW w:w="609" w:type="dxa"/>
            <w:vAlign w:val="center"/>
          </w:tcPr>
          <w:p w14:paraId="080587A8" w14:textId="258463D1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3617" w:type="dxa"/>
            <w:vAlign w:val="center"/>
          </w:tcPr>
          <w:p w14:paraId="5731DD0B" w14:textId="02120A29" w:rsidR="00F749EA" w:rsidRPr="00F266E1" w:rsidRDefault="00F266E1" w:rsidP="00F266E1">
            <w:pPr>
              <w:spacing w:line="276" w:lineRule="auto"/>
              <w:rPr>
                <w:rFonts w:ascii="Cambria" w:hAnsi="Cambria"/>
                <w:b/>
              </w:rPr>
            </w:pPr>
            <w:r w:rsidRPr="00F266E1">
              <w:rPr>
                <w:rFonts w:ascii="Cambria" w:hAnsi="Cambria"/>
                <w:b/>
              </w:rPr>
              <w:t>Ekološko pridelano meso</w:t>
            </w:r>
          </w:p>
        </w:tc>
        <w:tc>
          <w:tcPr>
            <w:tcW w:w="2919" w:type="dxa"/>
          </w:tcPr>
          <w:p w14:paraId="2EF9E4D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bookmarkStart w:id="0" w:name="_GoBack"/>
            <w:bookmarkEnd w:id="0"/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34E5234" w14:textId="77777777" w:rsidTr="00F266E1">
        <w:trPr>
          <w:trHeight w:val="557"/>
        </w:trPr>
        <w:tc>
          <w:tcPr>
            <w:tcW w:w="609" w:type="dxa"/>
            <w:vAlign w:val="center"/>
          </w:tcPr>
          <w:p w14:paraId="47D4839D" w14:textId="7BF68CDF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3617" w:type="dxa"/>
            <w:vAlign w:val="center"/>
          </w:tcPr>
          <w:p w14:paraId="3ECA036A" w14:textId="45E20998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Eko mleko in mlečni izdelki</w:t>
            </w:r>
          </w:p>
        </w:tc>
        <w:tc>
          <w:tcPr>
            <w:tcW w:w="2919" w:type="dxa"/>
          </w:tcPr>
          <w:p w14:paraId="66F1CA21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4E43EE9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68BA6B75" w14:textId="77777777" w:rsidTr="00F266E1">
        <w:trPr>
          <w:trHeight w:val="557"/>
        </w:trPr>
        <w:tc>
          <w:tcPr>
            <w:tcW w:w="609" w:type="dxa"/>
            <w:vAlign w:val="center"/>
          </w:tcPr>
          <w:p w14:paraId="6AF91E44" w14:textId="0645696E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3617" w:type="dxa"/>
            <w:vAlign w:val="center"/>
          </w:tcPr>
          <w:p w14:paraId="720B08BE" w14:textId="3299C957" w:rsidR="00F749EA" w:rsidRPr="00F266E1" w:rsidRDefault="00F266E1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Dietna živila</w:t>
            </w:r>
          </w:p>
        </w:tc>
        <w:tc>
          <w:tcPr>
            <w:tcW w:w="2919" w:type="dxa"/>
          </w:tcPr>
          <w:p w14:paraId="2C5B4C8C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946383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259E5E8B" w14:textId="77777777" w:rsidTr="00F266E1">
        <w:trPr>
          <w:trHeight w:val="557"/>
        </w:trPr>
        <w:tc>
          <w:tcPr>
            <w:tcW w:w="609" w:type="dxa"/>
            <w:vAlign w:val="center"/>
          </w:tcPr>
          <w:p w14:paraId="52B963A9" w14:textId="76B69E86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3617" w:type="dxa"/>
            <w:vAlign w:val="center"/>
          </w:tcPr>
          <w:p w14:paraId="2D312369" w14:textId="28909504" w:rsidR="00F749EA" w:rsidRPr="00F266E1" w:rsidRDefault="00F266E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F266E1">
              <w:rPr>
                <w:rFonts w:ascii="Cambria" w:hAnsi="Cambria"/>
              </w:rPr>
              <w:t>Eko sveže sadje in zelenjava</w:t>
            </w:r>
          </w:p>
        </w:tc>
        <w:tc>
          <w:tcPr>
            <w:tcW w:w="2919" w:type="dxa"/>
          </w:tcPr>
          <w:p w14:paraId="512844E4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0E7BF30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F749EA" w:rsidRPr="008656B0" w14:paraId="4BBC5B54" w14:textId="77777777" w:rsidTr="00F266E1">
        <w:trPr>
          <w:trHeight w:val="557"/>
        </w:trPr>
        <w:tc>
          <w:tcPr>
            <w:tcW w:w="609" w:type="dxa"/>
            <w:vAlign w:val="center"/>
          </w:tcPr>
          <w:p w14:paraId="42C25E44" w14:textId="2FCCF883" w:rsidR="00F749EA" w:rsidRPr="008656B0" w:rsidRDefault="00F749EA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3617" w:type="dxa"/>
            <w:vAlign w:val="center"/>
          </w:tcPr>
          <w:p w14:paraId="35A720A9" w14:textId="5859454C" w:rsidR="00F749EA" w:rsidRPr="00F266E1" w:rsidRDefault="00F266E1" w:rsidP="00F266E1">
            <w:pPr>
              <w:spacing w:line="276" w:lineRule="auto"/>
              <w:rPr>
                <w:rFonts w:ascii="Cambria" w:hAnsi="Cambria"/>
                <w:b/>
              </w:rPr>
            </w:pPr>
            <w:r w:rsidRPr="00F266E1">
              <w:rPr>
                <w:rFonts w:ascii="Cambria" w:hAnsi="Cambria"/>
                <w:b/>
              </w:rPr>
              <w:t>Zamrznjene ribe in izdelki iz rib</w:t>
            </w:r>
          </w:p>
        </w:tc>
        <w:tc>
          <w:tcPr>
            <w:tcW w:w="2919" w:type="dxa"/>
          </w:tcPr>
          <w:p w14:paraId="679CB195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1559832" w14:textId="77777777" w:rsidR="00F749EA" w:rsidRPr="008656B0" w:rsidRDefault="00F749EA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39D2C58E" w14:textId="77777777" w:rsidR="00F749EA" w:rsidRDefault="00F749EA" w:rsidP="00F749EA">
      <w:pPr>
        <w:rPr>
          <w:b/>
        </w:rPr>
      </w:pPr>
    </w:p>
    <w:p w14:paraId="65F1BABD" w14:textId="77777777" w:rsidR="00F749EA" w:rsidRPr="00F749EA" w:rsidRDefault="00F749EA" w:rsidP="00F749EA"/>
    <w:p w14:paraId="48BF7642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74288CE7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E0897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C06136A" w14:textId="77777777" w:rsid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622F0751" w14:textId="77777777" w:rsidR="00F749EA" w:rsidRDefault="00F749EA">
      <w:pPr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0238F0A" w14:textId="0595E2EB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F33620D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E7FABEA" w14:textId="77777777" w:rsidTr="00C15FD4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1A477CD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438E207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B8B707B" w14:textId="77777777" w:rsidTr="00C15FD4">
        <w:trPr>
          <w:trHeight w:val="553"/>
        </w:trPr>
        <w:tc>
          <w:tcPr>
            <w:tcW w:w="2660" w:type="dxa"/>
          </w:tcPr>
          <w:p w14:paraId="42F300C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71CB2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5BFCF38" w14:textId="77777777" w:rsidTr="00C15FD4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3F670C4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F4FDC3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A7D7BD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F11F75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F4AF79B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A8D08D1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2F98018F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CD053B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304E4E0D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0C2A360C" w14:textId="77777777" w:rsidR="0032448D" w:rsidRDefault="0032448D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F266E1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F266E1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F266E1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F266E1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F266E1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9B0E9E"/>
    <w:multiLevelType w:val="hybridMultilevel"/>
    <w:tmpl w:val="E2F09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50322"/>
    <w:rsid w:val="003221C2"/>
    <w:rsid w:val="0032448D"/>
    <w:rsid w:val="00482898"/>
    <w:rsid w:val="0049158E"/>
    <w:rsid w:val="00806FCC"/>
    <w:rsid w:val="008656B0"/>
    <w:rsid w:val="00877B1C"/>
    <w:rsid w:val="00971607"/>
    <w:rsid w:val="009C2F08"/>
    <w:rsid w:val="00B36F5A"/>
    <w:rsid w:val="00BF206C"/>
    <w:rsid w:val="00D01C07"/>
    <w:rsid w:val="00EB63D7"/>
    <w:rsid w:val="00F266E1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2454</Characters>
  <Application>Microsoft Macintosh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8</cp:revision>
  <dcterms:created xsi:type="dcterms:W3CDTF">2018-04-30T11:37:00Z</dcterms:created>
  <dcterms:modified xsi:type="dcterms:W3CDTF">2018-10-25T07:20:00Z</dcterms:modified>
</cp:coreProperties>
</file>